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80D9D" w14:paraId="287EA43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999D689" w14:textId="77777777" w:rsidR="00280D9D" w:rsidRDefault="00C6247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DC84EAA" w14:textId="77777777" w:rsidR="00280D9D" w:rsidRDefault="00C62472">
            <w:pPr>
              <w:spacing w:after="0" w:line="240" w:lineRule="auto"/>
            </w:pPr>
            <w:r>
              <w:t>24094</w:t>
            </w:r>
          </w:p>
        </w:tc>
      </w:tr>
      <w:tr w:rsidR="00280D9D" w14:paraId="1CCA84F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D6E2D91" w14:textId="77777777" w:rsidR="00280D9D" w:rsidRDefault="00C6247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6D6E2E0" w14:textId="77777777" w:rsidR="00280D9D" w:rsidRDefault="00C62472">
            <w:pPr>
              <w:spacing w:after="0" w:line="240" w:lineRule="auto"/>
            </w:pPr>
            <w:r>
              <w:t>DRŽAVNA KOMISIJA ZA KONTROLU POSTUPAKA JAVNE NABAVE</w:t>
            </w:r>
          </w:p>
        </w:tc>
      </w:tr>
      <w:tr w:rsidR="00280D9D" w14:paraId="74A4DD1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05CC10B" w14:textId="77777777" w:rsidR="00280D9D" w:rsidRDefault="00C6247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1668263" w14:textId="77777777" w:rsidR="00280D9D" w:rsidRDefault="00C62472">
            <w:pPr>
              <w:spacing w:after="0" w:line="240" w:lineRule="auto"/>
            </w:pPr>
            <w:r>
              <w:t>11</w:t>
            </w:r>
          </w:p>
        </w:tc>
      </w:tr>
    </w:tbl>
    <w:p w14:paraId="73C1AB7E" w14:textId="77777777" w:rsidR="00280D9D" w:rsidRDefault="00C62472">
      <w:r>
        <w:br/>
      </w:r>
    </w:p>
    <w:p w14:paraId="67DCE434" w14:textId="77777777" w:rsidR="00280D9D" w:rsidRDefault="00C6247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02B7A3B" w14:textId="77777777" w:rsidR="00280D9D" w:rsidRDefault="00C6247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EFCED05" w14:textId="77777777" w:rsidR="00280D9D" w:rsidRDefault="00C62472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81DAC84" w14:textId="77777777" w:rsidR="00280D9D" w:rsidRDefault="00280D9D"/>
    <w:p w14:paraId="756FF34E" w14:textId="77777777" w:rsidR="00280D9D" w:rsidRDefault="00C6247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2D5EFBE" w14:textId="77777777" w:rsidR="00280D9D" w:rsidRDefault="00C6247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0D9D" w14:paraId="5BE3E2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B4854" w14:textId="77777777" w:rsidR="00280D9D" w:rsidRDefault="00C624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2A577" w14:textId="77777777" w:rsidR="00280D9D" w:rsidRDefault="00C624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2B61A" w14:textId="77777777" w:rsidR="00280D9D" w:rsidRDefault="00C624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0BE43" w14:textId="77777777" w:rsidR="00280D9D" w:rsidRDefault="00C624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000BB" w14:textId="77777777" w:rsidR="00280D9D" w:rsidRDefault="00C624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8F174" w14:textId="77777777" w:rsidR="00280D9D" w:rsidRDefault="00C624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0D9D" w14:paraId="0ED1E8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50BAE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7DFA10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F0836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AD5A3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1.832.425,83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295C5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2.010.885,16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B89250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</w:t>
            </w:r>
          </w:p>
        </w:tc>
      </w:tr>
      <w:tr w:rsidR="00280D9D" w14:paraId="304DCF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30267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FDE18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C80CCC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FABEE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1.821.976,66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37752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2.132.011,83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53E90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  <w:tr w:rsidR="00280D9D" w14:paraId="2CC8C1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EAD15" w14:textId="77777777" w:rsidR="00280D9D" w:rsidRDefault="00280D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E2C5F7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14535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58F01A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FFD402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121.126,67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54445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80D9D" w14:paraId="7E85C6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6E638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7ACDFB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CF5A5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87E27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FC7563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01AEE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0D9D" w14:paraId="6A3643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42C8A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FDA47E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C4113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964CC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19.079,38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CB95A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FAA55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12,1</w:t>
            </w:r>
          </w:p>
        </w:tc>
      </w:tr>
      <w:tr w:rsidR="00280D9D" w14:paraId="52A8D0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6013F" w14:textId="77777777" w:rsidR="00280D9D" w:rsidRDefault="00280D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2A9465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BBD9B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F5D820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19.079,38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0FDFE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2.314,55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CE638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12,1</w:t>
            </w:r>
          </w:p>
        </w:tc>
      </w:tr>
      <w:tr w:rsidR="00280D9D" w14:paraId="2C99E8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931C4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06E6DF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3DB79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9757FE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79D77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0B12D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0D9D" w14:paraId="37AD22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6A4F11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68114C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C6D73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F8A47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5893CC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AAFF5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0D9D" w14:paraId="7FFA43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B69BB" w14:textId="77777777" w:rsidR="00280D9D" w:rsidRDefault="00280D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E3E3A8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16AC4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9A6A9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CB89D9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4053F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80D9D" w14:paraId="3F0C24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29B50" w14:textId="77777777" w:rsidR="00280D9D" w:rsidRDefault="00280D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0D1BB6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CF22E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3991E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8.630,21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5D589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123.441,22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DC71B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1430,3</w:t>
            </w:r>
          </w:p>
        </w:tc>
      </w:tr>
    </w:tbl>
    <w:p w14:paraId="4FE456CC" w14:textId="77777777" w:rsidR="00280D9D" w:rsidRDefault="00280D9D">
      <w:pPr>
        <w:spacing w:after="0"/>
      </w:pPr>
    </w:p>
    <w:p w14:paraId="05E2B4D1" w14:textId="77777777" w:rsidR="00280D9D" w:rsidRDefault="00C62472">
      <w:r>
        <w:t xml:space="preserve">U izvještajnom razdoblju 01.01.2025. do 31.12.2025. godine  manjak prihoda poslovanja znatno je veći u odnosu na isto razdoblje 2024. godine zbog novog načina knjiženja po novom kontnom planu. Zbog ukidanja skupine konta 19 u troškove za 2025. godinu knjiženo je 13 plaća te je to znatno povećalo manjak prihoda poslovanja, a isto tako i zbog povećanja osnovice za obračun plaća u 2025. godini. Troškovi za nabavu nefinancijske imovine su manji </w:t>
      </w:r>
      <w:r>
        <w:lastRenderedPageBreak/>
        <w:t>u odnosu na 2024. godinu iz tog razloga što planirani troškovi za novi program za e-Ured nisu još realizirani do kraja 2025. godine. Troškovi za prekovremeni rad također su veći u odnosu na isto razdoblje 2024. godine zbog povećanja opsega posla kao i ostvarivanja žalbenih rokova.</w:t>
      </w:r>
    </w:p>
    <w:p w14:paraId="653F6E32" w14:textId="77777777" w:rsidR="00280D9D" w:rsidRDefault="00C62472">
      <w:r>
        <w:br/>
      </w:r>
    </w:p>
    <w:p w14:paraId="4D735DD0" w14:textId="77777777" w:rsidR="00280D9D" w:rsidRDefault="00C6247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DE2D2BF" w14:textId="77777777" w:rsidR="00280D9D" w:rsidRDefault="00C6247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80D9D" w14:paraId="2D703D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BCF96" w14:textId="77777777" w:rsidR="00280D9D" w:rsidRDefault="00C624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7A466" w14:textId="77777777" w:rsidR="00280D9D" w:rsidRDefault="00C624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AE760" w14:textId="77777777" w:rsidR="00280D9D" w:rsidRDefault="00C624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B0D57" w14:textId="77777777" w:rsidR="00280D9D" w:rsidRDefault="00C624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B96AD" w14:textId="77777777" w:rsidR="00280D9D" w:rsidRDefault="00C624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0D9D" w14:paraId="38C70D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2B2CD" w14:textId="77777777" w:rsidR="00280D9D" w:rsidRDefault="00280D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F23A37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01E5A" w14:textId="77777777" w:rsidR="00280D9D" w:rsidRDefault="00C624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8962C0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E238F" w14:textId="77777777" w:rsidR="00280D9D" w:rsidRDefault="00C624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75FA394" w14:textId="77777777" w:rsidR="00280D9D" w:rsidRDefault="00280D9D">
      <w:pPr>
        <w:spacing w:after="0"/>
      </w:pPr>
    </w:p>
    <w:p w14:paraId="3B1337F0" w14:textId="77777777" w:rsidR="00280D9D" w:rsidRDefault="00C62472">
      <w:r>
        <w:t>Na kraju izvještajnog razdoblja nema dospjelih obveza jer su sve dospjele obveze plaćene do 31.12.2025. godine, a nedospjele su plaćene u 1. mjesecu idućeg izvještajnog razdoblja.</w:t>
      </w:r>
    </w:p>
    <w:p w14:paraId="6B55BD7D" w14:textId="77777777" w:rsidR="00280D9D" w:rsidRDefault="00280D9D"/>
    <w:sectPr w:rsidR="0028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9D"/>
    <w:rsid w:val="00280D9D"/>
    <w:rsid w:val="002B44A2"/>
    <w:rsid w:val="00893E25"/>
    <w:rsid w:val="00C6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7BD3"/>
  <w15:docId w15:val="{E3500AF9-4AD8-4C07-8AA3-32934F2E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4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Golić</dc:creator>
  <cp:lastModifiedBy>Dejan Kovačević</cp:lastModifiedBy>
  <cp:revision>2</cp:revision>
  <dcterms:created xsi:type="dcterms:W3CDTF">2026-02-03T11:11:00Z</dcterms:created>
  <dcterms:modified xsi:type="dcterms:W3CDTF">2026-02-03T11:11:00Z</dcterms:modified>
</cp:coreProperties>
</file>